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BB885" w14:textId="77777777" w:rsidR="007044F0" w:rsidRDefault="007044F0" w:rsidP="00596751">
      <w:pPr>
        <w:pStyle w:val="Nadpis1"/>
        <w:spacing w:before="0"/>
      </w:pPr>
      <w:r>
        <w:t>Cena České silniční společnosti za nejlepší disertační práci v si</w:t>
      </w:r>
      <w:r w:rsidR="005C296B">
        <w:t>lničním stavitelství v roce 2025</w:t>
      </w:r>
    </w:p>
    <w:p w14:paraId="5A529A3C" w14:textId="77777777" w:rsidR="007044F0" w:rsidRDefault="007044F0" w:rsidP="007044F0"/>
    <w:p w14:paraId="2DF3DA6C" w14:textId="3A503490" w:rsidR="007044F0" w:rsidRPr="007044F0" w:rsidRDefault="007044F0" w:rsidP="007044F0">
      <w:p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Cílem soutěže je zviditelnění nastupující generace odborníků v oboru silničních staveb a technologií a současně i zdůraznění významu a ocenění práce vysokých škol, které mladé odborníky pro náš obor vzdělávají. Záměrem soutěže je podpora mladých vědců a studentů doktorského studia s možností prezentace výsledků svého studia před širokou odbornou veřejností. Soutěž organizuje Česká silniční společnost</w:t>
      </w:r>
      <w:r w:rsidR="00DC6672">
        <w:rPr>
          <w:rFonts w:asciiTheme="minorHAnsi" w:hAnsiTheme="minorHAnsi" w:cstheme="minorHAnsi"/>
        </w:rPr>
        <w:t xml:space="preserve"> </w:t>
      </w:r>
      <w:r w:rsidRPr="007044F0">
        <w:rPr>
          <w:rFonts w:asciiTheme="minorHAnsi" w:hAnsiTheme="minorHAnsi" w:cstheme="minorHAnsi"/>
        </w:rPr>
        <w:t>z</w:t>
      </w:r>
      <w:bookmarkStart w:id="0" w:name="_GoBack"/>
      <w:bookmarkEnd w:id="0"/>
      <w:r w:rsidRPr="007044F0">
        <w:rPr>
          <w:rFonts w:asciiTheme="minorHAnsi" w:hAnsiTheme="minorHAnsi" w:cstheme="minorHAnsi"/>
        </w:rPr>
        <w:t xml:space="preserve">.s. </w:t>
      </w:r>
    </w:p>
    <w:p w14:paraId="7F0F26EA" w14:textId="77777777" w:rsidR="007044F0" w:rsidRPr="007044F0" w:rsidRDefault="007044F0" w:rsidP="007044F0">
      <w:pPr>
        <w:rPr>
          <w:rFonts w:asciiTheme="minorHAnsi" w:hAnsiTheme="minorHAnsi" w:cstheme="minorHAnsi"/>
        </w:rPr>
      </w:pPr>
    </w:p>
    <w:p w14:paraId="0354DC5E" w14:textId="4BCD0642" w:rsidR="007044F0" w:rsidRPr="007A7071" w:rsidRDefault="007044F0" w:rsidP="007044F0">
      <w:pPr>
        <w:rPr>
          <w:rFonts w:asciiTheme="minorHAnsi" w:hAnsiTheme="minorHAnsi" w:cstheme="minorHAnsi"/>
          <w:b/>
          <w:bCs/>
        </w:rPr>
      </w:pPr>
      <w:r w:rsidRPr="007A7071">
        <w:rPr>
          <w:rFonts w:asciiTheme="minorHAnsi" w:hAnsiTheme="minorHAnsi" w:cstheme="minorHAnsi"/>
          <w:b/>
          <w:bCs/>
        </w:rPr>
        <w:t xml:space="preserve">Podmínky soutěžního ročníku </w:t>
      </w:r>
      <w:r w:rsidR="00D5062E" w:rsidRPr="007A7071">
        <w:rPr>
          <w:rFonts w:asciiTheme="minorHAnsi" w:hAnsiTheme="minorHAnsi" w:cstheme="minorHAnsi"/>
          <w:b/>
          <w:bCs/>
        </w:rPr>
        <w:t>202</w:t>
      </w:r>
      <w:r w:rsidR="00D5062E">
        <w:rPr>
          <w:rFonts w:asciiTheme="minorHAnsi" w:hAnsiTheme="minorHAnsi" w:cstheme="minorHAnsi"/>
          <w:b/>
          <w:bCs/>
        </w:rPr>
        <w:t>5</w:t>
      </w:r>
    </w:p>
    <w:p w14:paraId="6996B147" w14:textId="77777777" w:rsidR="007044F0" w:rsidRPr="007044F0" w:rsidRDefault="007044F0" w:rsidP="007044F0">
      <w:p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Do soutěže je možné přihlásit disertační práce z oboru silničního stavitelství obhájené na vysokých</w:t>
      </w:r>
      <w:r w:rsidR="005C296B">
        <w:rPr>
          <w:rFonts w:asciiTheme="minorHAnsi" w:hAnsiTheme="minorHAnsi" w:cstheme="minorHAnsi"/>
        </w:rPr>
        <w:t xml:space="preserve"> školách v ČR v období </w:t>
      </w:r>
      <w:r w:rsidR="001935E9">
        <w:rPr>
          <w:rFonts w:asciiTheme="minorHAnsi" w:hAnsiTheme="minorHAnsi" w:cstheme="minorHAnsi"/>
        </w:rPr>
        <w:t>0</w:t>
      </w:r>
      <w:r w:rsidR="005C296B">
        <w:rPr>
          <w:rFonts w:asciiTheme="minorHAnsi" w:hAnsiTheme="minorHAnsi" w:cstheme="minorHAnsi"/>
        </w:rPr>
        <w:t>1.</w:t>
      </w:r>
      <w:r w:rsidR="001935E9">
        <w:rPr>
          <w:rFonts w:asciiTheme="minorHAnsi" w:hAnsiTheme="minorHAnsi" w:cstheme="minorHAnsi"/>
        </w:rPr>
        <w:t xml:space="preserve"> 0</w:t>
      </w:r>
      <w:r w:rsidR="005C296B">
        <w:rPr>
          <w:rFonts w:asciiTheme="minorHAnsi" w:hAnsiTheme="minorHAnsi" w:cstheme="minorHAnsi"/>
        </w:rPr>
        <w:t>4.</w:t>
      </w:r>
      <w:r w:rsidR="001935E9">
        <w:rPr>
          <w:rFonts w:asciiTheme="minorHAnsi" w:hAnsiTheme="minorHAnsi" w:cstheme="minorHAnsi"/>
        </w:rPr>
        <w:t xml:space="preserve"> </w:t>
      </w:r>
      <w:r w:rsidR="005C296B">
        <w:rPr>
          <w:rFonts w:asciiTheme="minorHAnsi" w:hAnsiTheme="minorHAnsi" w:cstheme="minorHAnsi"/>
        </w:rPr>
        <w:t>2024 - 31.</w:t>
      </w:r>
      <w:r w:rsidR="001935E9">
        <w:rPr>
          <w:rFonts w:asciiTheme="minorHAnsi" w:hAnsiTheme="minorHAnsi" w:cstheme="minorHAnsi"/>
        </w:rPr>
        <w:t xml:space="preserve"> 0</w:t>
      </w:r>
      <w:r w:rsidR="005C296B">
        <w:rPr>
          <w:rFonts w:asciiTheme="minorHAnsi" w:hAnsiTheme="minorHAnsi" w:cstheme="minorHAnsi"/>
        </w:rPr>
        <w:t>3.</w:t>
      </w:r>
      <w:r w:rsidR="001935E9">
        <w:rPr>
          <w:rFonts w:asciiTheme="minorHAnsi" w:hAnsiTheme="minorHAnsi" w:cstheme="minorHAnsi"/>
        </w:rPr>
        <w:t xml:space="preserve"> </w:t>
      </w:r>
      <w:r w:rsidR="005C296B">
        <w:rPr>
          <w:rFonts w:asciiTheme="minorHAnsi" w:hAnsiTheme="minorHAnsi" w:cstheme="minorHAnsi"/>
        </w:rPr>
        <w:t>2025</w:t>
      </w:r>
      <w:r w:rsidRPr="007044F0">
        <w:rPr>
          <w:rFonts w:asciiTheme="minorHAnsi" w:hAnsiTheme="minorHAnsi" w:cstheme="minorHAnsi"/>
        </w:rPr>
        <w:t>. Práce musí být zpracovány v českém, slovenském nebo anglickém jazyce. Práce (výhradně v elektronické podobě) s vyplněnou přihláškou je nutné doru</w:t>
      </w:r>
      <w:r w:rsidR="005C296B">
        <w:rPr>
          <w:rFonts w:asciiTheme="minorHAnsi" w:hAnsiTheme="minorHAnsi" w:cstheme="minorHAnsi"/>
        </w:rPr>
        <w:t>čit organizátorovi soutěže do 25</w:t>
      </w:r>
      <w:r w:rsidRPr="007044F0">
        <w:rPr>
          <w:rFonts w:asciiTheme="minorHAnsi" w:hAnsiTheme="minorHAnsi" w:cstheme="minorHAnsi"/>
        </w:rPr>
        <w:t>.</w:t>
      </w:r>
      <w:r w:rsidR="005C296B">
        <w:rPr>
          <w:rFonts w:asciiTheme="minorHAnsi" w:hAnsiTheme="minorHAnsi" w:cstheme="minorHAnsi"/>
        </w:rPr>
        <w:t xml:space="preserve"> 04</w:t>
      </w:r>
      <w:r w:rsidRPr="007044F0">
        <w:rPr>
          <w:rFonts w:asciiTheme="minorHAnsi" w:hAnsiTheme="minorHAnsi" w:cstheme="minorHAnsi"/>
        </w:rPr>
        <w:t>.</w:t>
      </w:r>
      <w:r w:rsidR="005C296B">
        <w:rPr>
          <w:rFonts w:asciiTheme="minorHAnsi" w:hAnsiTheme="minorHAnsi" w:cstheme="minorHAnsi"/>
        </w:rPr>
        <w:t xml:space="preserve"> 2025</w:t>
      </w:r>
      <w:r w:rsidRPr="007044F0">
        <w:rPr>
          <w:rFonts w:asciiTheme="minorHAnsi" w:hAnsiTheme="minorHAnsi" w:cstheme="minorHAnsi"/>
        </w:rPr>
        <w:t xml:space="preserve"> elektronicky na adresu: </w:t>
      </w:r>
      <w:hyperlink r:id="rId8" w:history="1">
        <w:r w:rsidR="007A7071" w:rsidRPr="00C02189">
          <w:rPr>
            <w:rStyle w:val="Hypertextovodkaz"/>
            <w:rFonts w:asciiTheme="minorHAnsi" w:hAnsiTheme="minorHAnsi" w:cstheme="minorHAnsi"/>
          </w:rPr>
          <w:t>t.vacek@silnicnispolecnost.cz</w:t>
        </w:r>
      </w:hyperlink>
      <w:r w:rsidR="007A7071">
        <w:rPr>
          <w:rFonts w:asciiTheme="minorHAnsi" w:hAnsiTheme="minorHAnsi" w:cstheme="minorHAnsi"/>
        </w:rPr>
        <w:t>.</w:t>
      </w:r>
    </w:p>
    <w:p w14:paraId="551BD44D" w14:textId="77777777" w:rsidR="007044F0" w:rsidRPr="007044F0" w:rsidRDefault="007044F0" w:rsidP="007044F0">
      <w:pPr>
        <w:rPr>
          <w:rFonts w:asciiTheme="minorHAnsi" w:hAnsiTheme="minorHAnsi" w:cstheme="minorHAnsi"/>
        </w:rPr>
      </w:pPr>
    </w:p>
    <w:p w14:paraId="27AC60D8" w14:textId="6C42CF27" w:rsidR="007044F0" w:rsidRPr="00CC2051" w:rsidRDefault="00F45BD7" w:rsidP="007044F0">
      <w:pPr>
        <w:rPr>
          <w:rFonts w:asciiTheme="minorHAnsi" w:hAnsiTheme="minorHAnsi" w:cstheme="minorHAnsi"/>
          <w:b/>
          <w:bCs/>
        </w:rPr>
      </w:pPr>
      <w:r w:rsidRPr="00CC2051">
        <w:rPr>
          <w:rFonts w:asciiTheme="minorHAnsi" w:hAnsiTheme="minorHAnsi" w:cstheme="minorHAnsi"/>
          <w:b/>
          <w:bCs/>
        </w:rPr>
        <w:t>Kategorie</w:t>
      </w:r>
      <w:r w:rsidR="00CC2051" w:rsidRPr="00CC2051">
        <w:rPr>
          <w:rFonts w:asciiTheme="minorHAnsi" w:hAnsiTheme="minorHAnsi" w:cstheme="minorHAnsi"/>
          <w:b/>
          <w:bCs/>
        </w:rPr>
        <w:t>:</w:t>
      </w:r>
    </w:p>
    <w:p w14:paraId="1B0C1444" w14:textId="2C18974B" w:rsidR="005C296B" w:rsidRPr="007044F0" w:rsidRDefault="00F45BD7" w:rsidP="005C296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F45BD7">
        <w:rPr>
          <w:rFonts w:asciiTheme="minorHAnsi" w:hAnsiTheme="minorHAnsi" w:cstheme="minorHAnsi"/>
          <w:b/>
          <w:bCs/>
          <w:color w:val="000000" w:themeColor="text1"/>
        </w:rPr>
        <w:t>S</w:t>
      </w:r>
      <w:r w:rsidR="007044F0" w:rsidRPr="00F45BD7">
        <w:rPr>
          <w:rFonts w:asciiTheme="minorHAnsi" w:hAnsiTheme="minorHAnsi" w:cstheme="minorHAnsi"/>
          <w:b/>
          <w:bCs/>
          <w:color w:val="000000" w:themeColor="text1"/>
        </w:rPr>
        <w:t>ilniční infrastruktura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044F0" w:rsidRPr="007044F0">
        <w:rPr>
          <w:rFonts w:asciiTheme="minorHAnsi" w:hAnsiTheme="minorHAnsi" w:cstheme="minorHAnsi"/>
        </w:rPr>
        <w:t>(silnice, dálnice, městské komunikace, cyklostezky, mosty, lávky, tunely, zemní práce,</w:t>
      </w:r>
      <w:r w:rsidR="005C296B" w:rsidRPr="005C296B">
        <w:rPr>
          <w:rFonts w:asciiTheme="minorHAnsi" w:hAnsiTheme="minorHAnsi" w:cstheme="minorHAnsi"/>
        </w:rPr>
        <w:t xml:space="preserve"> </w:t>
      </w:r>
      <w:r w:rsidR="005C296B" w:rsidRPr="007044F0">
        <w:rPr>
          <w:rFonts w:asciiTheme="minorHAnsi" w:hAnsiTheme="minorHAnsi" w:cstheme="minorHAnsi"/>
        </w:rPr>
        <w:t>technologie a materiály v silničním stavitelství,</w:t>
      </w:r>
      <w:r w:rsidR="005C296B" w:rsidRPr="005C296B">
        <w:rPr>
          <w:rFonts w:asciiTheme="minorHAnsi" w:hAnsiTheme="minorHAnsi" w:cstheme="minorHAnsi"/>
        </w:rPr>
        <w:t xml:space="preserve"> </w:t>
      </w:r>
      <w:r w:rsidR="005C296B" w:rsidRPr="007044F0">
        <w:rPr>
          <w:rFonts w:asciiTheme="minorHAnsi" w:hAnsiTheme="minorHAnsi" w:cstheme="minorHAnsi"/>
        </w:rPr>
        <w:t>správa a údržba komunikací</w:t>
      </w:r>
      <w:r w:rsidR="00D5062E">
        <w:rPr>
          <w:rFonts w:asciiTheme="minorHAnsi" w:hAnsiTheme="minorHAnsi" w:cstheme="minorHAnsi"/>
        </w:rPr>
        <w:t>).</w:t>
      </w:r>
    </w:p>
    <w:p w14:paraId="3972275B" w14:textId="77777777" w:rsidR="007044F0" w:rsidRPr="007044F0" w:rsidRDefault="007044F0" w:rsidP="005C296B">
      <w:pPr>
        <w:pStyle w:val="Odstavecseseznamem"/>
        <w:rPr>
          <w:rFonts w:asciiTheme="minorHAnsi" w:hAnsiTheme="minorHAnsi" w:cstheme="minorHAnsi"/>
        </w:rPr>
      </w:pPr>
    </w:p>
    <w:p w14:paraId="6B5C9FCE" w14:textId="766413E4" w:rsidR="005C296B" w:rsidRPr="005C296B" w:rsidRDefault="00F45BD7" w:rsidP="005C296B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CC2051">
        <w:rPr>
          <w:rFonts w:asciiTheme="minorHAnsi" w:hAnsiTheme="minorHAnsi" w:cstheme="minorHAnsi"/>
          <w:b/>
          <w:bCs/>
        </w:rPr>
        <w:t xml:space="preserve">Dopravní </w:t>
      </w:r>
      <w:r w:rsidR="00C9784B" w:rsidRPr="00CC2051">
        <w:rPr>
          <w:rFonts w:asciiTheme="minorHAnsi" w:hAnsiTheme="minorHAnsi" w:cstheme="minorHAnsi"/>
          <w:b/>
          <w:bCs/>
        </w:rPr>
        <w:t>plánovaní a management</w:t>
      </w:r>
      <w:r w:rsidR="00C9784B">
        <w:rPr>
          <w:rFonts w:asciiTheme="minorHAnsi" w:hAnsiTheme="minorHAnsi" w:cstheme="minorHAnsi"/>
          <w:b/>
          <w:bCs/>
          <w:color w:val="FF0000"/>
        </w:rPr>
        <w:t xml:space="preserve"> </w:t>
      </w:r>
      <w:r>
        <w:rPr>
          <w:rFonts w:asciiTheme="minorHAnsi" w:hAnsiTheme="minorHAnsi" w:cstheme="minorHAnsi"/>
        </w:rPr>
        <w:t>(</w:t>
      </w:r>
      <w:r w:rsidR="007044F0" w:rsidRPr="007044F0">
        <w:rPr>
          <w:rFonts w:asciiTheme="minorHAnsi" w:hAnsiTheme="minorHAnsi" w:cstheme="minorHAnsi"/>
        </w:rPr>
        <w:t xml:space="preserve">silniční a městské dopravní inženýrství, mobilita, </w:t>
      </w:r>
      <w:r w:rsidR="005C296B" w:rsidRPr="007044F0">
        <w:rPr>
          <w:rFonts w:asciiTheme="minorHAnsi" w:hAnsiTheme="minorHAnsi" w:cstheme="minorHAnsi"/>
        </w:rPr>
        <w:t>dopravní telematika a systémy,</w:t>
      </w:r>
      <w:r w:rsidR="005C296B">
        <w:rPr>
          <w:rFonts w:asciiTheme="minorHAnsi" w:hAnsiTheme="minorHAnsi" w:cstheme="minorHAnsi"/>
        </w:rPr>
        <w:t xml:space="preserve"> </w:t>
      </w:r>
      <w:r w:rsidR="005C296B" w:rsidRPr="005C296B">
        <w:rPr>
          <w:rFonts w:asciiTheme="minorHAnsi" w:hAnsiTheme="minorHAnsi" w:cstheme="minorHAnsi"/>
        </w:rPr>
        <w:t>vliv silničních staveb na životní prostředí,</w:t>
      </w:r>
      <w:r w:rsidR="005C296B">
        <w:rPr>
          <w:rFonts w:asciiTheme="minorHAnsi" w:hAnsiTheme="minorHAnsi" w:cstheme="minorHAnsi"/>
        </w:rPr>
        <w:t xml:space="preserve"> </w:t>
      </w:r>
      <w:r w:rsidR="005C296B" w:rsidRPr="005C296B">
        <w:rPr>
          <w:rFonts w:asciiTheme="minorHAnsi" w:hAnsiTheme="minorHAnsi" w:cstheme="minorHAnsi"/>
        </w:rPr>
        <w:t>ekonomika a řízení silničních staveb</w:t>
      </w:r>
      <w:r>
        <w:rPr>
          <w:rFonts w:asciiTheme="minorHAnsi" w:hAnsiTheme="minorHAnsi" w:cstheme="minorHAnsi"/>
        </w:rPr>
        <w:t>)</w:t>
      </w:r>
      <w:r w:rsidR="005C296B" w:rsidRPr="005C296B">
        <w:rPr>
          <w:rFonts w:asciiTheme="minorHAnsi" w:hAnsiTheme="minorHAnsi" w:cstheme="minorHAnsi"/>
        </w:rPr>
        <w:t>.</w:t>
      </w:r>
    </w:p>
    <w:p w14:paraId="5B6B8231" w14:textId="77777777" w:rsidR="007044F0" w:rsidRPr="007044F0" w:rsidRDefault="007044F0" w:rsidP="005C296B">
      <w:pPr>
        <w:pStyle w:val="Odstavecseseznamem"/>
        <w:rPr>
          <w:rFonts w:asciiTheme="minorHAnsi" w:hAnsiTheme="minorHAnsi" w:cstheme="minorHAnsi"/>
        </w:rPr>
      </w:pPr>
    </w:p>
    <w:p w14:paraId="466E8245" w14:textId="77777777" w:rsidR="007044F0" w:rsidRPr="007044F0" w:rsidRDefault="007044F0" w:rsidP="007044F0">
      <w:p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Přihlášení studentské práce je ZDARMA.</w:t>
      </w:r>
    </w:p>
    <w:p w14:paraId="18885D32" w14:textId="77777777" w:rsidR="007044F0" w:rsidRPr="007044F0" w:rsidRDefault="007044F0" w:rsidP="007044F0">
      <w:pPr>
        <w:rPr>
          <w:rFonts w:asciiTheme="minorHAnsi" w:hAnsiTheme="minorHAnsi" w:cstheme="minorHAnsi"/>
        </w:rPr>
      </w:pPr>
    </w:p>
    <w:p w14:paraId="426C0F9F" w14:textId="77777777" w:rsidR="007044F0" w:rsidRPr="007A7071" w:rsidRDefault="007044F0" w:rsidP="007044F0">
      <w:pPr>
        <w:rPr>
          <w:rFonts w:asciiTheme="minorHAnsi" w:hAnsiTheme="minorHAnsi" w:cstheme="minorHAnsi"/>
          <w:b/>
          <w:bCs/>
        </w:rPr>
      </w:pPr>
      <w:r w:rsidRPr="007A7071">
        <w:rPr>
          <w:rFonts w:asciiTheme="minorHAnsi" w:hAnsiTheme="minorHAnsi" w:cstheme="minorHAnsi"/>
          <w:b/>
          <w:bCs/>
        </w:rPr>
        <w:t>Vyhodnocení – ceny – prezentace:</w:t>
      </w:r>
    </w:p>
    <w:p w14:paraId="46A0130A" w14:textId="6DA110DE" w:rsidR="007044F0" w:rsidRPr="00C9784B" w:rsidRDefault="007044F0" w:rsidP="007044F0">
      <w:pPr>
        <w:rPr>
          <w:rFonts w:asciiTheme="minorHAnsi" w:hAnsiTheme="minorHAnsi" w:cstheme="minorHAnsi"/>
          <w:color w:val="FF0000"/>
        </w:rPr>
      </w:pPr>
      <w:r w:rsidRPr="007044F0">
        <w:rPr>
          <w:rFonts w:asciiTheme="minorHAnsi" w:hAnsiTheme="minorHAnsi" w:cstheme="minorHAnsi"/>
        </w:rPr>
        <w:t xml:space="preserve">Přihlášky bude hodnotit porota složená z odborníků České silniční společnosti a navrhne vyhlášení </w:t>
      </w:r>
      <w:r w:rsidRPr="00DC6672">
        <w:rPr>
          <w:rFonts w:asciiTheme="minorHAnsi" w:hAnsiTheme="minorHAnsi" w:cstheme="minorHAnsi"/>
        </w:rPr>
        <w:t xml:space="preserve">nejlepších prací </w:t>
      </w:r>
      <w:r w:rsidR="005C296B" w:rsidRPr="00DC6672">
        <w:rPr>
          <w:rFonts w:asciiTheme="minorHAnsi" w:hAnsiTheme="minorHAnsi" w:cstheme="minorHAnsi"/>
        </w:rPr>
        <w:t xml:space="preserve">v jednotlivých </w:t>
      </w:r>
      <w:r w:rsidR="00C9784B" w:rsidRPr="00DC6672">
        <w:rPr>
          <w:rFonts w:asciiTheme="minorHAnsi" w:hAnsiTheme="minorHAnsi" w:cstheme="minorHAnsi"/>
        </w:rPr>
        <w:t xml:space="preserve">kategoriích </w:t>
      </w:r>
      <w:r w:rsidRPr="00DC6672">
        <w:rPr>
          <w:rFonts w:asciiTheme="minorHAnsi" w:hAnsiTheme="minorHAnsi" w:cstheme="minorHAnsi"/>
        </w:rPr>
        <w:t>s určením pořadí.</w:t>
      </w:r>
      <w:r w:rsidR="00C9784B" w:rsidRPr="00DC6672">
        <w:rPr>
          <w:rFonts w:asciiTheme="minorHAnsi" w:hAnsiTheme="minorHAnsi" w:cstheme="minorHAnsi"/>
        </w:rPr>
        <w:t xml:space="preserve"> V obou kategoriích bude:</w:t>
      </w:r>
    </w:p>
    <w:p w14:paraId="06073D07" w14:textId="2DC52834" w:rsidR="007044F0" w:rsidRPr="007044F0" w:rsidRDefault="007044F0" w:rsidP="007044F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1. místo oceněno částkou 30.000 Kč. Vítěz soutěže převezme ocenění</w:t>
      </w:r>
      <w:r w:rsidR="005C296B">
        <w:rPr>
          <w:rFonts w:asciiTheme="minorHAnsi" w:hAnsiTheme="minorHAnsi" w:cstheme="minorHAnsi"/>
        </w:rPr>
        <w:t xml:space="preserve"> na 32. </w:t>
      </w:r>
      <w:r w:rsidR="00D5062E">
        <w:rPr>
          <w:rFonts w:asciiTheme="minorHAnsi" w:hAnsiTheme="minorHAnsi" w:cstheme="minorHAnsi"/>
        </w:rPr>
        <w:t>S</w:t>
      </w:r>
      <w:r w:rsidR="005C296B">
        <w:rPr>
          <w:rFonts w:asciiTheme="minorHAnsi" w:hAnsiTheme="minorHAnsi" w:cstheme="minorHAnsi"/>
        </w:rPr>
        <w:t>ilniční konferenci 2025 v Brně (10. 09. 2025</w:t>
      </w:r>
      <w:r w:rsidRPr="007044F0">
        <w:rPr>
          <w:rFonts w:asciiTheme="minorHAnsi" w:hAnsiTheme="minorHAnsi" w:cstheme="minorHAnsi"/>
        </w:rPr>
        <w:t>)</w:t>
      </w:r>
      <w:r w:rsidR="00D5062E">
        <w:rPr>
          <w:rFonts w:asciiTheme="minorHAnsi" w:hAnsiTheme="minorHAnsi" w:cstheme="minorHAnsi"/>
        </w:rPr>
        <w:t>a</w:t>
      </w:r>
      <w:r w:rsidRPr="007044F0">
        <w:rPr>
          <w:rFonts w:asciiTheme="minorHAnsi" w:hAnsiTheme="minorHAnsi" w:cstheme="minorHAnsi"/>
        </w:rPr>
        <w:t xml:space="preserve"> bude svou disertační práci prezentovat. Současně bude oceněn také vedoucí disertační práce. Vítězi a vedoucímu disertační práce bude uhrazeno vložné, pobyt a strava během celého programu konference. </w:t>
      </w:r>
    </w:p>
    <w:p w14:paraId="5EBCF994" w14:textId="35A31C6A" w:rsidR="007044F0" w:rsidRPr="007044F0" w:rsidRDefault="007044F0" w:rsidP="007044F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2. místo oceněno částkou 20.000 Kč.</w:t>
      </w:r>
    </w:p>
    <w:p w14:paraId="12BF79E9" w14:textId="2D8CF002" w:rsidR="007044F0" w:rsidRPr="007044F0" w:rsidRDefault="007044F0" w:rsidP="007044F0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3. místo oceněno částkou 10.000 Kč.</w:t>
      </w:r>
    </w:p>
    <w:p w14:paraId="56B49CA3" w14:textId="77777777" w:rsidR="007044F0" w:rsidRPr="007044F0" w:rsidRDefault="007044F0" w:rsidP="007044F0">
      <w:p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>Porota může udělit méně cen, případně neudělit cenu žádnou.</w:t>
      </w:r>
    </w:p>
    <w:p w14:paraId="69E9ED82" w14:textId="77777777" w:rsidR="007044F0" w:rsidRPr="007044F0" w:rsidRDefault="007044F0" w:rsidP="007044F0">
      <w:pPr>
        <w:rPr>
          <w:rFonts w:asciiTheme="minorHAnsi" w:hAnsiTheme="minorHAnsi" w:cstheme="minorHAnsi"/>
        </w:rPr>
      </w:pPr>
    </w:p>
    <w:p w14:paraId="4E497B54" w14:textId="57B29D07" w:rsidR="00596751" w:rsidRDefault="007044F0" w:rsidP="007044F0">
      <w:pPr>
        <w:rPr>
          <w:rFonts w:asciiTheme="minorHAnsi" w:hAnsiTheme="minorHAnsi" w:cstheme="minorHAnsi"/>
        </w:rPr>
      </w:pPr>
      <w:r w:rsidRPr="007044F0">
        <w:rPr>
          <w:rFonts w:asciiTheme="minorHAnsi" w:hAnsiTheme="minorHAnsi" w:cstheme="minorHAnsi"/>
        </w:rPr>
        <w:t xml:space="preserve">Podmínkou pro výplatu odměn je účast na uvedené </w:t>
      </w:r>
      <w:r w:rsidR="00D5062E">
        <w:rPr>
          <w:rFonts w:asciiTheme="minorHAnsi" w:hAnsiTheme="minorHAnsi" w:cstheme="minorHAnsi"/>
        </w:rPr>
        <w:t>S</w:t>
      </w:r>
      <w:r w:rsidR="00D5062E" w:rsidRPr="007044F0">
        <w:rPr>
          <w:rFonts w:asciiTheme="minorHAnsi" w:hAnsiTheme="minorHAnsi" w:cstheme="minorHAnsi"/>
        </w:rPr>
        <w:t xml:space="preserve">ilniční </w:t>
      </w:r>
      <w:r w:rsidRPr="007044F0">
        <w:rPr>
          <w:rFonts w:asciiTheme="minorHAnsi" w:hAnsiTheme="minorHAnsi" w:cstheme="minorHAnsi"/>
        </w:rPr>
        <w:t>konferenci (pro vítěze) a pro všechny oceněné dodání článku o jejich práci do časopisu Silniční obzor.</w:t>
      </w:r>
    </w:p>
    <w:p w14:paraId="740D1CF4" w14:textId="77777777" w:rsidR="00596751" w:rsidRDefault="00596751" w:rsidP="007044F0">
      <w:pPr>
        <w:rPr>
          <w:rFonts w:asciiTheme="minorHAnsi" w:hAnsiTheme="minorHAnsi" w:cstheme="minorHAnsi"/>
        </w:rPr>
      </w:pPr>
    </w:p>
    <w:p w14:paraId="361CBBDF" w14:textId="77777777" w:rsidR="00596751" w:rsidRPr="007044F0" w:rsidRDefault="00596751" w:rsidP="007044F0">
      <w:pPr>
        <w:rPr>
          <w:rFonts w:asciiTheme="minorHAnsi" w:hAnsiTheme="minorHAnsi" w:cstheme="minorHAnsi"/>
        </w:rPr>
      </w:pPr>
      <w:r w:rsidRPr="00596751">
        <w:rPr>
          <w:rFonts w:asciiTheme="minorHAnsi" w:hAnsiTheme="minorHAnsi" w:cstheme="minorHAnsi"/>
        </w:rPr>
        <w:t xml:space="preserve">Přihlášku a další informace o soutěži najdete na: </w:t>
      </w:r>
      <w:hyperlink r:id="rId9" w:history="1">
        <w:r w:rsidRPr="00C02189">
          <w:rPr>
            <w:rStyle w:val="Hypertextovodkaz"/>
            <w:rFonts w:asciiTheme="minorHAnsi" w:hAnsiTheme="minorHAnsi" w:cstheme="minorHAnsi"/>
          </w:rPr>
          <w:t>https://www.silnicnispolecnost.cz/soutez-o-nejlepsi-disertacni-praci/</w:t>
        </w:r>
      </w:hyperlink>
      <w:r w:rsidRPr="00596751">
        <w:rPr>
          <w:rFonts w:asciiTheme="minorHAnsi" w:hAnsiTheme="minorHAnsi" w:cstheme="minorHAnsi"/>
        </w:rPr>
        <w:t>.</w:t>
      </w:r>
    </w:p>
    <w:sectPr w:rsidR="00596751" w:rsidRPr="007044F0" w:rsidSect="00D723AF">
      <w:headerReference w:type="default" r:id="rId10"/>
      <w:type w:val="continuous"/>
      <w:pgSz w:w="11906" w:h="16838"/>
      <w:pgMar w:top="2824" w:right="991" w:bottom="709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E1A8C1" w16cex:dateUtc="2025-03-03T2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FA1A54" w16cid:durableId="3FE1A8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7A5C" w14:textId="77777777" w:rsidR="009B4470" w:rsidRDefault="009B4470">
      <w:r>
        <w:separator/>
      </w:r>
    </w:p>
  </w:endnote>
  <w:endnote w:type="continuationSeparator" w:id="0">
    <w:p w14:paraId="467A2BB3" w14:textId="77777777" w:rsidR="009B4470" w:rsidRDefault="009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B070" w14:textId="77777777" w:rsidR="009B4470" w:rsidRDefault="009B4470">
      <w:r>
        <w:separator/>
      </w:r>
    </w:p>
  </w:footnote>
  <w:footnote w:type="continuationSeparator" w:id="0">
    <w:p w14:paraId="584DBA77" w14:textId="77777777" w:rsidR="009B4470" w:rsidRDefault="009B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FC94" w14:textId="77777777" w:rsidR="002D5114" w:rsidRPr="00B8179F" w:rsidRDefault="003F08BF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 w:rsidRPr="003F08BF">
      <w:rPr>
        <w:caps/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62EB8ACE" wp14:editId="0138DB94">
          <wp:simplePos x="0" y="0"/>
          <wp:positionH relativeFrom="margin">
            <wp:posOffset>-254635</wp:posOffset>
          </wp:positionH>
          <wp:positionV relativeFrom="paragraph">
            <wp:posOffset>-11430</wp:posOffset>
          </wp:positionV>
          <wp:extent cx="1080770" cy="866624"/>
          <wp:effectExtent l="0" t="0" r="5080" b="0"/>
          <wp:wrapNone/>
          <wp:docPr id="1087125438" name="Obrázek 1087125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004" cy="8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4C6EF7" wp14:editId="7849EE64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EBF30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10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150ED">
                            <w:rPr>
                              <w:sz w:val="20"/>
                              <w:szCs w:val="20"/>
                            </w:rPr>
                            <w:t>00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 xml:space="preserve">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D4C6E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6stAIAALo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" filled="f" stroked="f">
              <v:textbox>
                <w:txbxContent>
                  <w:p w14:paraId="1B0EBF30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</w:t>
                    </w:r>
                    <w:r w:rsidR="000150ED">
                      <w:rPr>
                        <w:sz w:val="20"/>
                        <w:szCs w:val="20"/>
                      </w:rPr>
                      <w:t>10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</w:t>
                    </w:r>
                    <w:r w:rsidR="000150ED">
                      <w:rPr>
                        <w:sz w:val="20"/>
                        <w:szCs w:val="20"/>
                      </w:rPr>
                      <w:t>00</w:t>
                    </w:r>
                    <w:r w:rsidRPr="001E1F95">
                      <w:rPr>
                        <w:sz w:val="20"/>
                        <w:szCs w:val="20"/>
                      </w:rPr>
                      <w:t xml:space="preserve">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 w:rsidRPr="003F08BF">
      <w:rPr>
        <w:caps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4B76E0" wp14:editId="351C55A7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3D180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>Česká silniční společnost</w:t>
    </w:r>
    <w:r w:rsidR="00C75E3D" w:rsidRPr="003F08BF">
      <w:rPr>
        <w:rFonts w:ascii="Bookman Old Style" w:hAnsi="Bookman Old Style"/>
        <w:b/>
        <w:caps/>
        <w:color w:val="1F497D" w:themeColor="text2"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3F08BF">
      <w:rPr>
        <w:rFonts w:ascii="Bookman Old Style" w:hAnsi="Bookman Old Style"/>
        <w:caps/>
        <w:color w:val="1F497D" w:themeColor="text2"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2920"/>
    <w:multiLevelType w:val="hybridMultilevel"/>
    <w:tmpl w:val="F2A2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5B13"/>
    <w:multiLevelType w:val="hybridMultilevel"/>
    <w:tmpl w:val="AC68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7EF12EB1"/>
    <w:multiLevelType w:val="hybridMultilevel"/>
    <w:tmpl w:val="12C429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F0"/>
    <w:rsid w:val="000150ED"/>
    <w:rsid w:val="0004281C"/>
    <w:rsid w:val="00045B29"/>
    <w:rsid w:val="0005317F"/>
    <w:rsid w:val="00053BE4"/>
    <w:rsid w:val="000C6D39"/>
    <w:rsid w:val="00133BBE"/>
    <w:rsid w:val="001935E9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C0539"/>
    <w:rsid w:val="002D2905"/>
    <w:rsid w:val="002D5114"/>
    <w:rsid w:val="003023E3"/>
    <w:rsid w:val="00317527"/>
    <w:rsid w:val="00335FB9"/>
    <w:rsid w:val="003447AD"/>
    <w:rsid w:val="003914F0"/>
    <w:rsid w:val="003B6FB5"/>
    <w:rsid w:val="003D380D"/>
    <w:rsid w:val="003D4AA9"/>
    <w:rsid w:val="003F08BF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96751"/>
    <w:rsid w:val="005B579D"/>
    <w:rsid w:val="005C296B"/>
    <w:rsid w:val="005C7922"/>
    <w:rsid w:val="005F35C5"/>
    <w:rsid w:val="006066CD"/>
    <w:rsid w:val="00607E2A"/>
    <w:rsid w:val="006126A7"/>
    <w:rsid w:val="006621A2"/>
    <w:rsid w:val="006774CE"/>
    <w:rsid w:val="00680D37"/>
    <w:rsid w:val="00696F69"/>
    <w:rsid w:val="006A4D24"/>
    <w:rsid w:val="006B3216"/>
    <w:rsid w:val="006C0FD9"/>
    <w:rsid w:val="006D7036"/>
    <w:rsid w:val="006F1194"/>
    <w:rsid w:val="00701C1A"/>
    <w:rsid w:val="007044F0"/>
    <w:rsid w:val="00721A73"/>
    <w:rsid w:val="00725DD2"/>
    <w:rsid w:val="00761FBB"/>
    <w:rsid w:val="00796524"/>
    <w:rsid w:val="00796864"/>
    <w:rsid w:val="007A7071"/>
    <w:rsid w:val="007B68E9"/>
    <w:rsid w:val="007D7C9D"/>
    <w:rsid w:val="007E761B"/>
    <w:rsid w:val="007F1870"/>
    <w:rsid w:val="007F7B24"/>
    <w:rsid w:val="008073F4"/>
    <w:rsid w:val="00840034"/>
    <w:rsid w:val="00876C0E"/>
    <w:rsid w:val="00882D34"/>
    <w:rsid w:val="008B0CEF"/>
    <w:rsid w:val="008C02B6"/>
    <w:rsid w:val="008D2333"/>
    <w:rsid w:val="008E549F"/>
    <w:rsid w:val="00916193"/>
    <w:rsid w:val="00927007"/>
    <w:rsid w:val="0093028D"/>
    <w:rsid w:val="009B4470"/>
    <w:rsid w:val="009C49B0"/>
    <w:rsid w:val="009D349B"/>
    <w:rsid w:val="009E1C71"/>
    <w:rsid w:val="009F4126"/>
    <w:rsid w:val="00A06016"/>
    <w:rsid w:val="00A44039"/>
    <w:rsid w:val="00A7497C"/>
    <w:rsid w:val="00AA13A1"/>
    <w:rsid w:val="00AA1B9A"/>
    <w:rsid w:val="00AC0D4D"/>
    <w:rsid w:val="00B11433"/>
    <w:rsid w:val="00B8179F"/>
    <w:rsid w:val="00B85FBB"/>
    <w:rsid w:val="00B9677E"/>
    <w:rsid w:val="00B97261"/>
    <w:rsid w:val="00BA3AFC"/>
    <w:rsid w:val="00C64D34"/>
    <w:rsid w:val="00C70265"/>
    <w:rsid w:val="00C75E3D"/>
    <w:rsid w:val="00C77587"/>
    <w:rsid w:val="00C9784B"/>
    <w:rsid w:val="00CA0220"/>
    <w:rsid w:val="00CC2051"/>
    <w:rsid w:val="00CD75E7"/>
    <w:rsid w:val="00D12CC9"/>
    <w:rsid w:val="00D17947"/>
    <w:rsid w:val="00D31F0E"/>
    <w:rsid w:val="00D36524"/>
    <w:rsid w:val="00D5062E"/>
    <w:rsid w:val="00D55BA3"/>
    <w:rsid w:val="00D60BA7"/>
    <w:rsid w:val="00D723AF"/>
    <w:rsid w:val="00D816CB"/>
    <w:rsid w:val="00DC6672"/>
    <w:rsid w:val="00E86A2E"/>
    <w:rsid w:val="00EA006B"/>
    <w:rsid w:val="00ED2EC3"/>
    <w:rsid w:val="00EF1F29"/>
    <w:rsid w:val="00F4485C"/>
    <w:rsid w:val="00F45BD7"/>
    <w:rsid w:val="00F66B99"/>
    <w:rsid w:val="00FA1D14"/>
    <w:rsid w:val="00FA6C2F"/>
    <w:rsid w:val="00FB3B21"/>
    <w:rsid w:val="00FD34CF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93B"/>
  <w15:docId w15:val="{E7DED5F7-361E-41C5-AFEB-3B9ED1B7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1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uiPriority w:val="22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7758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70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5BD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F45B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45B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45BD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45B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45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vacek@silnicnispolecnost.cz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lnicnispolecnost.cz/soutez-o-nejlepsi-disertacni-prac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ace\Documents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E0EF-0230-40FC-8479-0266453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0</TotalTime>
  <Pages>1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2470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lie01</cp:lastModifiedBy>
  <cp:revision>2</cp:revision>
  <cp:lastPrinted>2015-11-25T12:53:00Z</cp:lastPrinted>
  <dcterms:created xsi:type="dcterms:W3CDTF">2025-03-04T11:03:00Z</dcterms:created>
  <dcterms:modified xsi:type="dcterms:W3CDTF">2025-03-04T11:03:00Z</dcterms:modified>
</cp:coreProperties>
</file>